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6155" w:type="dxa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2835"/>
        <w:gridCol w:w="2693"/>
        <w:gridCol w:w="1701"/>
        <w:gridCol w:w="1559"/>
        <w:gridCol w:w="2977"/>
      </w:tblGrid>
      <w:tr w:rsidR="00590BCE" w:rsidRPr="00E565D6" w14:paraId="6BE3FEC6" w14:textId="77777777" w:rsidTr="002460D9">
        <w:trPr>
          <w:trHeight w:val="195"/>
          <w:jc w:val="center"/>
        </w:trPr>
        <w:tc>
          <w:tcPr>
            <w:tcW w:w="1129" w:type="dxa"/>
            <w:shd w:val="clear" w:color="auto" w:fill="45B0E1" w:themeFill="accent1" w:themeFillTint="99"/>
            <w:vAlign w:val="center"/>
          </w:tcPr>
          <w:p w14:paraId="5FC81268" w14:textId="77777777" w:rsidR="00590BCE" w:rsidRPr="00E565D6" w:rsidRDefault="00590BCE" w:rsidP="00380F8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45B0E1" w:themeFill="accent1" w:themeFillTint="99"/>
            <w:vAlign w:val="center"/>
          </w:tcPr>
          <w:p w14:paraId="19771532" w14:textId="77777777" w:rsidR="00590BCE" w:rsidRPr="002460D9" w:rsidRDefault="00590BCE" w:rsidP="00380F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60D9">
              <w:rPr>
                <w:rFonts w:ascii="Calibri" w:hAnsi="Calibri" w:cs="Calibri"/>
                <w:b/>
                <w:bCs/>
              </w:rPr>
              <w:t>PONIEDZIAŁEK</w:t>
            </w:r>
          </w:p>
        </w:tc>
        <w:tc>
          <w:tcPr>
            <w:tcW w:w="2835" w:type="dxa"/>
            <w:shd w:val="clear" w:color="auto" w:fill="45B0E1" w:themeFill="accent1" w:themeFillTint="99"/>
            <w:vAlign w:val="center"/>
          </w:tcPr>
          <w:p w14:paraId="0874EAD8" w14:textId="77777777" w:rsidR="00590BCE" w:rsidRPr="002460D9" w:rsidRDefault="00590BCE" w:rsidP="00380F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60D9">
              <w:rPr>
                <w:rFonts w:ascii="Calibri" w:hAnsi="Calibri" w:cs="Calibri"/>
                <w:b/>
                <w:bCs/>
              </w:rPr>
              <w:t>WTOREK</w:t>
            </w:r>
          </w:p>
        </w:tc>
        <w:tc>
          <w:tcPr>
            <w:tcW w:w="2693" w:type="dxa"/>
            <w:shd w:val="clear" w:color="auto" w:fill="45B0E1" w:themeFill="accent1" w:themeFillTint="99"/>
            <w:vAlign w:val="center"/>
          </w:tcPr>
          <w:p w14:paraId="0862257B" w14:textId="77777777" w:rsidR="00590BCE" w:rsidRPr="002460D9" w:rsidRDefault="00590BCE" w:rsidP="00380F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60D9">
              <w:rPr>
                <w:rFonts w:ascii="Calibri" w:hAnsi="Calibri" w:cs="Calibri"/>
                <w:b/>
                <w:bCs/>
              </w:rPr>
              <w:t>ŚRODA</w:t>
            </w:r>
          </w:p>
        </w:tc>
        <w:tc>
          <w:tcPr>
            <w:tcW w:w="3260" w:type="dxa"/>
            <w:gridSpan w:val="2"/>
            <w:shd w:val="clear" w:color="auto" w:fill="45B0E1" w:themeFill="accent1" w:themeFillTint="99"/>
            <w:vAlign w:val="center"/>
          </w:tcPr>
          <w:p w14:paraId="38449E53" w14:textId="77777777" w:rsidR="00590BCE" w:rsidRPr="002460D9" w:rsidRDefault="00590BCE" w:rsidP="00380F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60D9">
              <w:rPr>
                <w:rFonts w:ascii="Calibri" w:hAnsi="Calibri" w:cs="Calibri"/>
                <w:b/>
                <w:bCs/>
              </w:rPr>
              <w:t>CZWARTEK</w:t>
            </w:r>
          </w:p>
        </w:tc>
        <w:tc>
          <w:tcPr>
            <w:tcW w:w="2977" w:type="dxa"/>
            <w:shd w:val="clear" w:color="auto" w:fill="45B0E1" w:themeFill="accent1" w:themeFillTint="99"/>
            <w:vAlign w:val="center"/>
          </w:tcPr>
          <w:p w14:paraId="3B7AAA4C" w14:textId="77777777" w:rsidR="00590BCE" w:rsidRPr="002460D9" w:rsidRDefault="00590BCE" w:rsidP="00380F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60D9">
              <w:rPr>
                <w:rFonts w:ascii="Calibri" w:hAnsi="Calibri" w:cs="Calibri"/>
                <w:b/>
                <w:bCs/>
              </w:rPr>
              <w:t>PIĄTEK</w:t>
            </w:r>
          </w:p>
        </w:tc>
      </w:tr>
      <w:tr w:rsidR="00590BCE" w:rsidRPr="00E565D6" w14:paraId="34F9C27C" w14:textId="77777777" w:rsidTr="002460D9">
        <w:trPr>
          <w:trHeight w:val="1488"/>
          <w:jc w:val="center"/>
        </w:trPr>
        <w:tc>
          <w:tcPr>
            <w:tcW w:w="1129" w:type="dxa"/>
            <w:shd w:val="clear" w:color="auto" w:fill="45B0E1" w:themeFill="accent1" w:themeFillTint="99"/>
            <w:vAlign w:val="center"/>
          </w:tcPr>
          <w:p w14:paraId="24B1D19D" w14:textId="77777777" w:rsidR="00590BCE" w:rsidRPr="00E565D6" w:rsidRDefault="00590BCE" w:rsidP="00380F8A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E565D6">
              <w:rPr>
                <w:rFonts w:ascii="Calibri" w:hAnsi="Calibri" w:cs="Calibri"/>
                <w:b/>
                <w:sz w:val="12"/>
                <w:szCs w:val="12"/>
              </w:rPr>
              <w:t>8.30-10.00</w:t>
            </w:r>
          </w:p>
        </w:tc>
        <w:tc>
          <w:tcPr>
            <w:tcW w:w="3261" w:type="dxa"/>
            <w:vAlign w:val="center"/>
          </w:tcPr>
          <w:p w14:paraId="54C34C3A" w14:textId="77777777" w:rsidR="00590BCE" w:rsidRPr="00E565D6" w:rsidRDefault="00590BCE" w:rsidP="00380F8A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6A1E2F77" w14:textId="692DDEE2" w:rsidR="0072796E" w:rsidRPr="00E565D6" w:rsidRDefault="0072796E" w:rsidP="00721F60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*Zajęcia specjalizacyjne MODUŁ B</w:t>
            </w:r>
          </w:p>
          <w:p w14:paraId="230FCD29" w14:textId="77777777" w:rsidR="0072796E" w:rsidRPr="00E565D6" w:rsidRDefault="0072796E" w:rsidP="007279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Prawo ochrony dziedzictwa kulturowego: zmiany, wyzwania i perspektywy</w:t>
            </w:r>
          </w:p>
          <w:p w14:paraId="24648DBD" w14:textId="57C6EA52" w:rsidR="005B234C" w:rsidRPr="00E565D6" w:rsidRDefault="005B234C" w:rsidP="005B234C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E565D6">
              <w:rPr>
                <w:rFonts w:ascii="Calibri" w:hAnsi="Calibri" w:cs="Calibri"/>
                <w:sz w:val="12"/>
                <w:szCs w:val="12"/>
                <w:lang w:val="en-US"/>
              </w:rPr>
              <w:t>(Cultural property law: changes. Challenge and perspectives)</w:t>
            </w:r>
          </w:p>
          <w:p w14:paraId="303E6B12" w14:textId="77777777" w:rsidR="0072796E" w:rsidRPr="00E565D6" w:rsidRDefault="0072796E" w:rsidP="007279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r w:rsidRPr="00E565D6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59E6ED3" w14:textId="77777777" w:rsidR="0072796E" w:rsidRPr="00E565D6" w:rsidRDefault="0072796E" w:rsidP="007279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K. Schatt Babińska</w:t>
            </w:r>
          </w:p>
          <w:p w14:paraId="0A0E73F7" w14:textId="77777777" w:rsidR="0072796E" w:rsidRPr="00E565D6" w:rsidRDefault="0072796E" w:rsidP="007279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5DEB555D" w14:textId="1EA1248D" w:rsidR="00590BCE" w:rsidRPr="00E565D6" w:rsidRDefault="0072796E" w:rsidP="00CD5B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</w:t>
            </w:r>
            <w:r w:rsidR="005720F0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2693" w:type="dxa"/>
            <w:vAlign w:val="center"/>
          </w:tcPr>
          <w:p w14:paraId="51E26CDF" w14:textId="338A628C" w:rsidR="00590BCE" w:rsidRPr="00E565D6" w:rsidRDefault="00590BCE" w:rsidP="00AC5ECB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779527" w14:textId="50DC54EE" w:rsidR="00590BCE" w:rsidRPr="00E565D6" w:rsidRDefault="00590BCE" w:rsidP="002E617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977" w:type="dxa"/>
            <w:vAlign w:val="center"/>
          </w:tcPr>
          <w:p w14:paraId="1377AB34" w14:textId="77777777" w:rsidR="00280F35" w:rsidRPr="00E565D6" w:rsidRDefault="00280F35" w:rsidP="00280F3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70EFAC20" w14:textId="77777777" w:rsidR="00280F35" w:rsidRPr="00E565D6" w:rsidRDefault="00280F35" w:rsidP="00280F3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0476FE38" w14:textId="77777777" w:rsidR="00280F35" w:rsidRDefault="00280F35" w:rsidP="00280F3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hab. J. Sowińska-Heim, prof. UŁ</w:t>
            </w:r>
          </w:p>
          <w:p w14:paraId="253F9D87" w14:textId="2A5A0321" w:rsidR="009D35AC" w:rsidRPr="00E565D6" w:rsidRDefault="009D35AC" w:rsidP="009D35A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64035640" w14:textId="77777777" w:rsidR="00280F35" w:rsidRPr="00E565D6" w:rsidRDefault="00280F35" w:rsidP="00280F3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208</w:t>
            </w:r>
          </w:p>
          <w:p w14:paraId="64A1F9D1" w14:textId="4AD7479E" w:rsidR="00590BCE" w:rsidRPr="00E565D6" w:rsidRDefault="00590BCE" w:rsidP="00E46195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813FE" w:rsidRPr="00E565D6" w14:paraId="2EA1D0EE" w14:textId="77777777" w:rsidTr="002460D9">
        <w:trPr>
          <w:trHeight w:val="1367"/>
          <w:jc w:val="center"/>
        </w:trPr>
        <w:tc>
          <w:tcPr>
            <w:tcW w:w="1129" w:type="dxa"/>
            <w:shd w:val="clear" w:color="auto" w:fill="45B0E1" w:themeFill="accent1" w:themeFillTint="99"/>
            <w:vAlign w:val="center"/>
          </w:tcPr>
          <w:p w14:paraId="6CA6D6AD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E565D6">
              <w:rPr>
                <w:rFonts w:ascii="Calibri" w:hAnsi="Calibri" w:cs="Calibri"/>
                <w:b/>
                <w:sz w:val="12"/>
                <w:szCs w:val="12"/>
              </w:rPr>
              <w:t>10.15-11.45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688246C" w14:textId="7FD97DF2" w:rsidR="005748F3" w:rsidRPr="00BA0793" w:rsidRDefault="005748F3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BA0793">
              <w:rPr>
                <w:rFonts w:ascii="Calibri" w:hAnsi="Calibri" w:cs="Calibri"/>
                <w:sz w:val="12"/>
                <w:szCs w:val="12"/>
              </w:rPr>
              <w:t xml:space="preserve">KURS specjalistyczny Projekt </w:t>
            </w:r>
            <w:r w:rsidR="00BF5739" w:rsidRPr="00BA0793">
              <w:rPr>
                <w:rFonts w:ascii="Calibri" w:hAnsi="Calibri" w:cs="Calibri"/>
                <w:sz w:val="12"/>
                <w:szCs w:val="12"/>
              </w:rPr>
              <w:t>1</w:t>
            </w:r>
          </w:p>
          <w:p w14:paraId="5FEA3486" w14:textId="75CCDF11" w:rsidR="005748F3" w:rsidRPr="00BA0793" w:rsidRDefault="005748F3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BA0793">
              <w:rPr>
                <w:rFonts w:ascii="Calibri" w:hAnsi="Calibri" w:cs="Calibri"/>
                <w:sz w:val="12"/>
                <w:szCs w:val="12"/>
              </w:rPr>
              <w:t xml:space="preserve"> (Course - project)</w:t>
            </w:r>
          </w:p>
          <w:p w14:paraId="36EDEB19" w14:textId="77777777" w:rsidR="005748F3" w:rsidRPr="00E565D6" w:rsidRDefault="005748F3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060DF91" w14:textId="77777777" w:rsidR="005748F3" w:rsidRPr="00E565D6" w:rsidRDefault="005748F3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D. Rutkowska–Siuda</w:t>
            </w:r>
          </w:p>
          <w:p w14:paraId="7F6DB46F" w14:textId="77777777" w:rsidR="005748F3" w:rsidRPr="00E565D6" w:rsidRDefault="005748F3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2EB002B5" w14:textId="6360ADDB" w:rsidR="005748F3" w:rsidRPr="00E565D6" w:rsidRDefault="005748F3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C47015">
              <w:rPr>
                <w:rFonts w:ascii="Calibri" w:hAnsi="Calibri" w:cs="Calibri"/>
                <w:sz w:val="12"/>
                <w:szCs w:val="12"/>
              </w:rPr>
              <w:t>208</w:t>
            </w:r>
          </w:p>
          <w:p w14:paraId="57869D90" w14:textId="3F70FF1B" w:rsidR="002813FE" w:rsidRPr="00E565D6" w:rsidRDefault="002813FE" w:rsidP="005748F3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6654629E" w14:textId="125BA8CB" w:rsidR="002813FE" w:rsidRPr="00E565D6" w:rsidRDefault="002813FE" w:rsidP="0009633E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4E5828A8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Seminarium magisterskie-</w:t>
            </w:r>
          </w:p>
          <w:p w14:paraId="271C8608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(Master’s seminar)</w:t>
            </w:r>
          </w:p>
          <w:p w14:paraId="0C4EA1F3" w14:textId="1B6CBDA0" w:rsidR="002813FE" w:rsidRPr="00E565D6" w:rsidRDefault="002813FE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hab. E. Jedlińska, prof. UŁ/ dr hab. A. Gralińska-Toborek, prof. UŁ</w:t>
            </w:r>
          </w:p>
          <w:p w14:paraId="3FA78DDE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19FA4608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208</w:t>
            </w:r>
          </w:p>
          <w:p w14:paraId="315D6637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4B188D42" w14:textId="77777777" w:rsidR="006B6FFC" w:rsidRPr="00E565D6" w:rsidRDefault="006B6FFC" w:rsidP="006B6FFC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**Dzieje sztuki MODUŁ A</w:t>
            </w:r>
          </w:p>
          <w:p w14:paraId="07EFFE9D" w14:textId="77777777" w:rsidR="006B6FFC" w:rsidRPr="00E565D6" w:rsidRDefault="006B6FFC" w:rsidP="006B6FFC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Wprowadzenie do dziejów sztuki XIX-XX wiek</w:t>
            </w:r>
          </w:p>
          <w:p w14:paraId="1D077426" w14:textId="77777777" w:rsidR="006B6FFC" w:rsidRPr="00E565D6" w:rsidRDefault="006B6FFC" w:rsidP="006B6FFC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(Introduction to the History of Art.in the 19th-20th Centuries)</w:t>
            </w:r>
          </w:p>
          <w:p w14:paraId="41FFA89A" w14:textId="2261BDA1" w:rsidR="006B6FFC" w:rsidRPr="00E565D6" w:rsidRDefault="006B6FFC" w:rsidP="006B6FF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Prof. Dr hab. K. Stefański/ dr M. Górska</w:t>
            </w:r>
            <w:r w:rsidR="00A07EB1">
              <w:rPr>
                <w:rFonts w:ascii="Calibri" w:eastAsia="Calibri" w:hAnsi="Calibri" w:cs="Calibri"/>
                <w:sz w:val="12"/>
                <w:szCs w:val="12"/>
              </w:rPr>
              <w:t>/mgr Kaja Tur</w:t>
            </w:r>
          </w:p>
          <w:p w14:paraId="07F3EAC6" w14:textId="77777777" w:rsidR="006B6FFC" w:rsidRPr="00E565D6" w:rsidRDefault="006B6FFC" w:rsidP="006B6FF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WYKŁAD</w:t>
            </w:r>
          </w:p>
          <w:p w14:paraId="338264B4" w14:textId="77777777" w:rsidR="006B6FFC" w:rsidRPr="00E565D6" w:rsidRDefault="006B6FFC" w:rsidP="006B6FF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4D7B8509" w14:textId="186206E3" w:rsidR="002813FE" w:rsidRPr="00E565D6" w:rsidRDefault="006B6FFC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Sala 2</w:t>
            </w:r>
            <w:r w:rsidR="00977879">
              <w:rPr>
                <w:rFonts w:ascii="Calibri" w:eastAsia="Calibri" w:hAnsi="Calibri" w:cs="Calibri"/>
                <w:sz w:val="12"/>
                <w:szCs w:val="12"/>
              </w:rPr>
              <w:t>08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AB42DAD" w14:textId="77777777" w:rsidR="00006D16" w:rsidRPr="00E565D6" w:rsidRDefault="00006D16" w:rsidP="00006D16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**Dzieje sztuki MODUŁ A</w:t>
            </w:r>
          </w:p>
          <w:p w14:paraId="7D492A19" w14:textId="77777777" w:rsidR="00006D16" w:rsidRPr="00E565D6" w:rsidRDefault="00006D16" w:rsidP="00006D16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Wprowadzenie do dziejów sztuki XIX-XX wiek</w:t>
            </w:r>
          </w:p>
          <w:p w14:paraId="7AE102A1" w14:textId="77777777" w:rsidR="00006D16" w:rsidRPr="00E565D6" w:rsidRDefault="00006D16" w:rsidP="00006D16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(Introduction to the History of Art.in the 19th-20th Centuries)</w:t>
            </w:r>
          </w:p>
          <w:p w14:paraId="252EDCF1" w14:textId="61CE4ECF" w:rsidR="00006D16" w:rsidRPr="00E565D6" w:rsidRDefault="00006D16" w:rsidP="00006D1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dr M. Górska</w:t>
            </w:r>
          </w:p>
          <w:p w14:paraId="11DEC62C" w14:textId="34EE67A0" w:rsidR="00006D16" w:rsidRPr="00E565D6" w:rsidRDefault="00006D16" w:rsidP="00006D1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2A653770" w14:textId="77777777" w:rsidR="00006D16" w:rsidRPr="00E565D6" w:rsidRDefault="00006D16" w:rsidP="00006D1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3EADDA70" w14:textId="2711A496" w:rsidR="002813FE" w:rsidRPr="00E565D6" w:rsidRDefault="00006D16" w:rsidP="00006D16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 xml:space="preserve">Sala </w:t>
            </w:r>
            <w:r w:rsidR="00A90ED7"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</w:tr>
      <w:tr w:rsidR="008A55FD" w:rsidRPr="00E565D6" w14:paraId="3DDC6A77" w14:textId="77777777" w:rsidTr="002460D9">
        <w:trPr>
          <w:trHeight w:val="1023"/>
          <w:jc w:val="center"/>
        </w:trPr>
        <w:tc>
          <w:tcPr>
            <w:tcW w:w="1129" w:type="dxa"/>
            <w:shd w:val="clear" w:color="auto" w:fill="45B0E1" w:themeFill="accent1" w:themeFillTint="99"/>
            <w:vAlign w:val="center"/>
          </w:tcPr>
          <w:p w14:paraId="10D916ED" w14:textId="77777777" w:rsidR="008A55FD" w:rsidRPr="00E565D6" w:rsidRDefault="008A55FD" w:rsidP="002813FE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E565D6">
              <w:rPr>
                <w:rFonts w:ascii="Calibri" w:hAnsi="Calibri" w:cs="Calibri"/>
                <w:b/>
                <w:sz w:val="12"/>
                <w:szCs w:val="12"/>
              </w:rPr>
              <w:t>12.00-13.30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7EFCFA1" w14:textId="40E18CB1" w:rsidR="008A55FD" w:rsidRPr="00E565D6" w:rsidRDefault="008A55FD" w:rsidP="005748F3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 xml:space="preserve">*Zajęcia specjalizacyjne </w:t>
            </w:r>
            <w:r>
              <w:rPr>
                <w:rFonts w:ascii="Calibri" w:hAnsi="Calibri" w:cs="Calibri"/>
                <w:bCs/>
                <w:sz w:val="12"/>
                <w:szCs w:val="12"/>
              </w:rPr>
              <w:t xml:space="preserve">MODUŁ </w:t>
            </w: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>A</w:t>
            </w:r>
          </w:p>
          <w:p w14:paraId="55FD2250" w14:textId="77777777" w:rsidR="008A55FD" w:rsidRDefault="008A55FD" w:rsidP="005748F3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 xml:space="preserve"> Drewniane meblarstwo europejskie charakterystyczne ośrodki, oddziaływanie metody wykonania i konserwacji.</w:t>
            </w:r>
          </w:p>
          <w:p w14:paraId="443892B3" w14:textId="0A1D7652" w:rsidR="008A55FD" w:rsidRPr="00545A72" w:rsidRDefault="008A55FD" w:rsidP="005748F3">
            <w:pPr>
              <w:jc w:val="center"/>
              <w:rPr>
                <w:rFonts w:ascii="Calibri" w:hAnsi="Calibri" w:cs="Calibri"/>
                <w:bCs/>
                <w:sz w:val="12"/>
                <w:szCs w:val="12"/>
                <w:lang w:val="en-US"/>
              </w:rPr>
            </w:pPr>
            <w:r w:rsidRPr="00545A7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(Historical European furniture - main centers and their influence, making and restauring methods</w:t>
            </w:r>
            <w:r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)</w:t>
            </w:r>
          </w:p>
          <w:p w14:paraId="675159E6" w14:textId="0D097253" w:rsidR="008A55FD" w:rsidRPr="006B1402" w:rsidRDefault="008A55FD" w:rsidP="006B14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36F2B096" w14:textId="5B7FD875" w:rsidR="008A55FD" w:rsidRPr="00E565D6" w:rsidRDefault="008A55FD" w:rsidP="005748F3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>dr A. Ozaist -</w:t>
            </w:r>
            <w:r w:rsidR="00A80CF6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>Przybyła</w:t>
            </w:r>
          </w:p>
          <w:p w14:paraId="176D30C7" w14:textId="77777777" w:rsidR="008A55FD" w:rsidRPr="00E565D6" w:rsidRDefault="008A55FD" w:rsidP="005748F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6D5BD92B" w14:textId="0BB36341" w:rsidR="008A55FD" w:rsidRPr="00F01411" w:rsidRDefault="008A55FD" w:rsidP="00F0141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2835" w:type="dxa"/>
            <w:vAlign w:val="center"/>
          </w:tcPr>
          <w:p w14:paraId="63AA8198" w14:textId="77777777" w:rsidR="008A55FD" w:rsidRPr="00E565D6" w:rsidRDefault="008A55FD" w:rsidP="00D11B1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*Zajęcia specjalizacyjne MODUŁ B</w:t>
            </w:r>
          </w:p>
          <w:p w14:paraId="1F3A8D32" w14:textId="77777777" w:rsidR="008A55FD" w:rsidRPr="00E565D6" w:rsidRDefault="008A55FD" w:rsidP="00D11B1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 xml:space="preserve"> Zabytki i pamięć</w:t>
            </w:r>
          </w:p>
          <w:p w14:paraId="24477D00" w14:textId="7B38B490" w:rsidR="008A55FD" w:rsidRPr="00E565D6" w:rsidRDefault="00392C7C" w:rsidP="00D11B19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>
              <w:rPr>
                <w:rFonts w:ascii="Calibri" w:hAnsi="Calibri" w:cs="Calibri"/>
                <w:sz w:val="12"/>
                <w:szCs w:val="12"/>
                <w:lang w:val="en-US"/>
              </w:rPr>
              <w:t>(</w:t>
            </w:r>
            <w:r w:rsidR="008A55FD" w:rsidRPr="00E565D6">
              <w:rPr>
                <w:rFonts w:ascii="Calibri" w:hAnsi="Calibri" w:cs="Calibri"/>
                <w:sz w:val="12"/>
                <w:szCs w:val="12"/>
                <w:lang w:val="en-US"/>
              </w:rPr>
              <w:t>The monuments and the memory)</w:t>
            </w:r>
          </w:p>
          <w:p w14:paraId="65932790" w14:textId="77777777" w:rsidR="008A55FD" w:rsidRPr="00E565D6" w:rsidRDefault="008A55FD" w:rsidP="00D11B1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5961B2DA" w14:textId="09A8925E" w:rsidR="008A55FD" w:rsidRPr="00E565D6" w:rsidRDefault="008A55FD" w:rsidP="00D11B1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 xml:space="preserve">dr B. </w:t>
            </w:r>
            <w:r w:rsidR="00694771">
              <w:rPr>
                <w:rFonts w:ascii="Calibri" w:hAnsi="Calibri" w:cs="Calibri"/>
                <w:sz w:val="12"/>
                <w:szCs w:val="12"/>
              </w:rPr>
              <w:t>C</w:t>
            </w:r>
            <w:r w:rsidRPr="00E565D6">
              <w:rPr>
                <w:rFonts w:ascii="Calibri" w:hAnsi="Calibri" w:cs="Calibri"/>
                <w:sz w:val="12"/>
                <w:szCs w:val="12"/>
              </w:rPr>
              <w:t>iarkowski</w:t>
            </w:r>
          </w:p>
          <w:p w14:paraId="1417327C" w14:textId="77777777" w:rsidR="008A55FD" w:rsidRPr="00E565D6" w:rsidRDefault="008A55FD" w:rsidP="00D11B1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5F7940D8" w14:textId="6683DFA8" w:rsidR="008A55FD" w:rsidRPr="00E565D6" w:rsidRDefault="008A55FD" w:rsidP="00D11B1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694771">
              <w:rPr>
                <w:rFonts w:ascii="Calibri" w:hAnsi="Calibri" w:cs="Calibri"/>
                <w:sz w:val="12"/>
                <w:szCs w:val="12"/>
              </w:rPr>
              <w:t>B</w:t>
            </w:r>
          </w:p>
        </w:tc>
        <w:tc>
          <w:tcPr>
            <w:tcW w:w="2693" w:type="dxa"/>
            <w:vAlign w:val="center"/>
          </w:tcPr>
          <w:p w14:paraId="49B97D2E" w14:textId="77777777" w:rsidR="008A55FD" w:rsidRPr="00E565D6" w:rsidRDefault="008A55FD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**Dzieje Sztuki MODUŁ C</w:t>
            </w:r>
          </w:p>
          <w:p w14:paraId="6C0417F6" w14:textId="7ECBFBC6" w:rsidR="008A55FD" w:rsidRDefault="008A55FD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Sztuka Żydowska</w:t>
            </w:r>
          </w:p>
          <w:p w14:paraId="013B1C78" w14:textId="1A540F8F" w:rsidR="00762B26" w:rsidRPr="003F3874" w:rsidRDefault="00762B26" w:rsidP="00762B26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3F3874">
              <w:rPr>
                <w:rFonts w:ascii="Calibri" w:hAnsi="Calibri" w:cs="Calibri"/>
                <w:sz w:val="12"/>
                <w:szCs w:val="12"/>
                <w:lang w:val="en-US"/>
              </w:rPr>
              <w:t>(Jewish Art.)</w:t>
            </w:r>
          </w:p>
          <w:p w14:paraId="741838CB" w14:textId="77777777" w:rsidR="008A55FD" w:rsidRPr="003F3874" w:rsidRDefault="008A55FD" w:rsidP="002813FE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3F3874">
              <w:rPr>
                <w:rFonts w:ascii="Calibri" w:hAnsi="Calibri" w:cs="Calibri"/>
                <w:sz w:val="12"/>
                <w:szCs w:val="12"/>
                <w:lang w:val="en-US"/>
              </w:rPr>
              <w:t>WYKŁAD</w:t>
            </w:r>
          </w:p>
          <w:p w14:paraId="6047AA79" w14:textId="77777777" w:rsidR="008A55FD" w:rsidRPr="00E565D6" w:rsidRDefault="008A55FD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F387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dr hab. </w:t>
            </w:r>
            <w:r w:rsidRPr="00E565D6">
              <w:rPr>
                <w:rFonts w:ascii="Calibri" w:hAnsi="Calibri" w:cs="Calibri"/>
                <w:sz w:val="12"/>
                <w:szCs w:val="12"/>
              </w:rPr>
              <w:t>E. Jedlińska, prof. UŁ</w:t>
            </w:r>
          </w:p>
          <w:p w14:paraId="3A7697FD" w14:textId="77777777" w:rsidR="00E4309A" w:rsidRDefault="00E4309A" w:rsidP="002813FE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65A30AB6" w14:textId="06D65158" w:rsidR="008A55FD" w:rsidRPr="00E565D6" w:rsidRDefault="00E4309A" w:rsidP="002813F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Sala </w:t>
            </w:r>
            <w:r w:rsidR="008A55FD" w:rsidRPr="00E565D6"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1701" w:type="dxa"/>
            <w:vAlign w:val="center"/>
          </w:tcPr>
          <w:p w14:paraId="628182E3" w14:textId="77777777" w:rsidR="008A55FD" w:rsidRPr="00E565D6" w:rsidRDefault="008A55FD" w:rsidP="00157BD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1D872904" w14:textId="77777777" w:rsidR="008A55FD" w:rsidRPr="00E565D6" w:rsidRDefault="008A55FD" w:rsidP="00157BD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6A3B6977" w14:textId="77777777" w:rsidR="008A55FD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I. Gadowska</w:t>
            </w:r>
          </w:p>
          <w:p w14:paraId="16CB7DC6" w14:textId="4CB3D8B1" w:rsidR="005776AE" w:rsidRPr="00E565D6" w:rsidRDefault="005776AE" w:rsidP="005776A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54D4743D" w14:textId="2E4A139B" w:rsidR="008A55FD" w:rsidRPr="00E565D6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</w:t>
            </w:r>
            <w:r w:rsidR="004C57E9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1559" w:type="dxa"/>
            <w:vAlign w:val="center"/>
          </w:tcPr>
          <w:p w14:paraId="2FB30F0B" w14:textId="77777777" w:rsidR="008A55FD" w:rsidRPr="00E565D6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0354F802" w14:textId="77777777" w:rsidR="008A55FD" w:rsidRPr="00E565D6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1213BA85" w14:textId="77777777" w:rsidR="009C6033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 xml:space="preserve">Dr hab. P. Gryglewski, </w:t>
            </w:r>
          </w:p>
          <w:p w14:paraId="3F73BF5B" w14:textId="3FA402FF" w:rsidR="008A55FD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prof. UŁ</w:t>
            </w:r>
          </w:p>
          <w:p w14:paraId="0C0BCEB3" w14:textId="00A12192" w:rsidR="005776AE" w:rsidRPr="00E565D6" w:rsidRDefault="005776AE" w:rsidP="005776A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140E53CB" w14:textId="5680DED9" w:rsidR="008A55FD" w:rsidRPr="00E565D6" w:rsidRDefault="008A55FD" w:rsidP="008A55FD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208</w:t>
            </w:r>
          </w:p>
        </w:tc>
        <w:tc>
          <w:tcPr>
            <w:tcW w:w="2977" w:type="dxa"/>
            <w:vAlign w:val="center"/>
          </w:tcPr>
          <w:p w14:paraId="1ABD6810" w14:textId="77777777" w:rsidR="008A55FD" w:rsidRPr="00E565D6" w:rsidRDefault="008A55FD" w:rsidP="004F1F1C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**Dzieje sztuki MODUŁ B</w:t>
            </w:r>
          </w:p>
          <w:p w14:paraId="6F4DED0D" w14:textId="77777777" w:rsidR="008A55FD" w:rsidRDefault="008A55FD" w:rsidP="004F1F1C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Nowożytne rezydencje w Europie Środkowo-Wschodniej</w:t>
            </w:r>
          </w:p>
          <w:p w14:paraId="0A78B9F6" w14:textId="69797F92" w:rsidR="00151AF0" w:rsidRPr="00056903" w:rsidRDefault="00151AF0" w:rsidP="00151AF0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151AF0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(</w:t>
            </w:r>
            <w:r w:rsidRPr="00056903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European art in Poland. Modern </w:t>
            </w:r>
          </w:p>
          <w:p w14:paraId="750380FF" w14:textId="0A237DA4" w:rsidR="00151AF0" w:rsidRPr="00151AF0" w:rsidRDefault="00151AF0" w:rsidP="00151AF0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056903">
              <w:rPr>
                <w:rFonts w:ascii="Calibri" w:eastAsia="Calibri" w:hAnsi="Calibri" w:cs="Calibri"/>
                <w:sz w:val="12"/>
                <w:szCs w:val="12"/>
                <w:lang w:val="en-US"/>
              </w:rPr>
              <w:t>monuments of large cities</w:t>
            </w:r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)</w:t>
            </w:r>
          </w:p>
          <w:p w14:paraId="1B8BF141" w14:textId="77777777" w:rsidR="008A55FD" w:rsidRPr="00E565D6" w:rsidRDefault="008A55FD" w:rsidP="004F1F1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WYKŁAD</w:t>
            </w:r>
          </w:p>
          <w:p w14:paraId="62B302E2" w14:textId="77777777" w:rsidR="008A55FD" w:rsidRPr="00E565D6" w:rsidRDefault="008A55FD" w:rsidP="004F1F1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Dr hab. T. Bernatowicz, prof. UŁ</w:t>
            </w:r>
          </w:p>
          <w:p w14:paraId="088281C1" w14:textId="77777777" w:rsidR="008A55FD" w:rsidRPr="00E565D6" w:rsidRDefault="008A55FD" w:rsidP="004F1F1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586BE27B" w14:textId="33527441" w:rsidR="008A55FD" w:rsidRPr="00E565D6" w:rsidRDefault="008A55FD" w:rsidP="004F1F1C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Sala 2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12</w:t>
            </w:r>
          </w:p>
        </w:tc>
      </w:tr>
      <w:tr w:rsidR="002813FE" w:rsidRPr="00E565D6" w14:paraId="7C08F301" w14:textId="77777777" w:rsidTr="002460D9">
        <w:trPr>
          <w:trHeight w:val="1328"/>
          <w:jc w:val="center"/>
        </w:trPr>
        <w:tc>
          <w:tcPr>
            <w:tcW w:w="1129" w:type="dxa"/>
            <w:shd w:val="clear" w:color="auto" w:fill="45B0E1" w:themeFill="accent1" w:themeFillTint="99"/>
            <w:vAlign w:val="center"/>
          </w:tcPr>
          <w:p w14:paraId="4BED32A5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E565D6">
              <w:rPr>
                <w:rFonts w:ascii="Calibri" w:hAnsi="Calibri" w:cs="Calibri"/>
                <w:b/>
                <w:sz w:val="12"/>
                <w:szCs w:val="12"/>
              </w:rPr>
              <w:t>13.45-15.15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AC51463" w14:textId="77777777" w:rsidR="002813FE" w:rsidRPr="00E565D6" w:rsidRDefault="002813FE" w:rsidP="00FA4503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08F3465B" w14:textId="77777777" w:rsidR="002052DA" w:rsidRPr="00E565D6" w:rsidRDefault="002052DA" w:rsidP="002052D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**Dzieje sztuki MODUŁ D</w:t>
            </w:r>
          </w:p>
          <w:p w14:paraId="1A4D4FD3" w14:textId="77777777" w:rsidR="002F18AC" w:rsidRDefault="004B456B" w:rsidP="002052D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4B456B">
              <w:rPr>
                <w:rFonts w:ascii="Calibri" w:hAnsi="Calibri" w:cs="Calibri"/>
                <w:sz w:val="12"/>
                <w:szCs w:val="12"/>
              </w:rPr>
              <w:t xml:space="preserve">Architektura współczesna. Wybrane zagadnienia architektury współczesnej </w:t>
            </w:r>
          </w:p>
          <w:p w14:paraId="35A58A48" w14:textId="7026C480" w:rsidR="002052DA" w:rsidRPr="005E5CA8" w:rsidRDefault="002052DA" w:rsidP="002052D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E5CA8">
              <w:rPr>
                <w:rFonts w:ascii="Calibri" w:hAnsi="Calibri" w:cs="Calibri"/>
                <w:sz w:val="12"/>
                <w:szCs w:val="12"/>
              </w:rPr>
              <w:t xml:space="preserve">(Selected </w:t>
            </w:r>
            <w:r w:rsidR="005A5C4F" w:rsidRPr="005E5CA8">
              <w:rPr>
                <w:rFonts w:ascii="Calibri" w:hAnsi="Calibri" w:cs="Calibri"/>
                <w:sz w:val="12"/>
                <w:szCs w:val="12"/>
              </w:rPr>
              <w:t>aspects</w:t>
            </w:r>
            <w:r w:rsidR="00D44CF2" w:rsidRPr="005E5CA8">
              <w:rPr>
                <w:rFonts w:ascii="Calibri" w:hAnsi="Calibri" w:cs="Calibri"/>
                <w:sz w:val="12"/>
                <w:szCs w:val="12"/>
              </w:rPr>
              <w:t xml:space="preserve"> contemporary architecture)</w:t>
            </w:r>
            <w:r w:rsidR="001E2903" w:rsidRPr="005E5CA8"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2AB6C3E6" w14:textId="77777777" w:rsidR="002052DA" w:rsidRPr="005E5CA8" w:rsidRDefault="002052DA" w:rsidP="002052D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E5CA8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40861CEE" w14:textId="64D66CA7" w:rsidR="002052DA" w:rsidRPr="00E565D6" w:rsidRDefault="002052DA" w:rsidP="002052D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B. Ciarkowski</w:t>
            </w:r>
            <w:r w:rsidR="00434F29">
              <w:rPr>
                <w:rFonts w:ascii="Calibri" w:hAnsi="Calibri" w:cs="Calibri"/>
                <w:sz w:val="12"/>
                <w:szCs w:val="12"/>
              </w:rPr>
              <w:t xml:space="preserve"> (24h)</w:t>
            </w:r>
            <w:r w:rsidRPr="00E565D6">
              <w:rPr>
                <w:rFonts w:ascii="Calibri" w:hAnsi="Calibri" w:cs="Calibri"/>
                <w:sz w:val="12"/>
                <w:szCs w:val="12"/>
              </w:rPr>
              <w:t xml:space="preserve"> / dr hab. J. Sowińska-Heim, prof. UŁ</w:t>
            </w:r>
            <w:r w:rsidR="00434F29">
              <w:rPr>
                <w:rFonts w:ascii="Calibri" w:hAnsi="Calibri" w:cs="Calibri"/>
                <w:sz w:val="12"/>
                <w:szCs w:val="12"/>
              </w:rPr>
              <w:t xml:space="preserve"> (6h)</w:t>
            </w:r>
          </w:p>
          <w:p w14:paraId="7DB8A1A3" w14:textId="3573D180" w:rsidR="002813FE" w:rsidRPr="00E565D6" w:rsidRDefault="002052DA" w:rsidP="002052DA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 xml:space="preserve">/wykład+ćwiczenia+egzamin-5pkt/ </w:t>
            </w:r>
            <w:r w:rsidRPr="00E565D6">
              <w:rPr>
                <w:rFonts w:ascii="Calibri" w:hAnsi="Calibri" w:cs="Calibri"/>
                <w:sz w:val="12"/>
                <w:szCs w:val="12"/>
              </w:rPr>
              <w:t>Sala 2</w:t>
            </w:r>
            <w:r w:rsidR="00E77B14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  <w:tc>
          <w:tcPr>
            <w:tcW w:w="2693" w:type="dxa"/>
            <w:vAlign w:val="center"/>
          </w:tcPr>
          <w:p w14:paraId="6AE043DF" w14:textId="2B7D8531" w:rsidR="005A7DE7" w:rsidRPr="00E565D6" w:rsidRDefault="002460D9" w:rsidP="002460D9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300DE6">
              <w:rPr>
                <w:rFonts w:ascii="Calibri" w:hAnsi="Calibri" w:cs="Calibri"/>
                <w:bCs/>
                <w:sz w:val="12"/>
                <w:szCs w:val="12"/>
              </w:rPr>
              <w:t>*</w:t>
            </w:r>
            <w:r w:rsidR="005A7DE7" w:rsidRPr="00E565D6">
              <w:rPr>
                <w:rFonts w:ascii="Calibri" w:hAnsi="Calibri" w:cs="Calibri"/>
                <w:bCs/>
                <w:sz w:val="12"/>
                <w:szCs w:val="12"/>
              </w:rPr>
              <w:t>Zajęcia specjalizacyjne M</w:t>
            </w:r>
            <w:r w:rsidR="00E019AD">
              <w:rPr>
                <w:rFonts w:ascii="Calibri" w:hAnsi="Calibri" w:cs="Calibri"/>
                <w:bCs/>
                <w:sz w:val="12"/>
                <w:szCs w:val="12"/>
              </w:rPr>
              <w:t>ODUŁ</w:t>
            </w:r>
            <w:r w:rsidR="005A7DE7" w:rsidRPr="00E565D6">
              <w:rPr>
                <w:rFonts w:ascii="Calibri" w:hAnsi="Calibri" w:cs="Calibri"/>
                <w:bCs/>
                <w:sz w:val="12"/>
                <w:szCs w:val="12"/>
              </w:rPr>
              <w:t xml:space="preserve"> A</w:t>
            </w:r>
          </w:p>
          <w:p w14:paraId="3898ADD6" w14:textId="752E917A" w:rsidR="005A7DE7" w:rsidRDefault="005A7DE7" w:rsidP="005A7DE7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>Meb</w:t>
            </w:r>
            <w:r w:rsidR="000B48B4" w:rsidRPr="00E565D6">
              <w:rPr>
                <w:rFonts w:ascii="Calibri" w:hAnsi="Calibri" w:cs="Calibri"/>
                <w:bCs/>
                <w:sz w:val="12"/>
                <w:szCs w:val="12"/>
              </w:rPr>
              <w:t>e</w:t>
            </w: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>l w muzeum na rynku antykwarycznym i w domu.</w:t>
            </w:r>
          </w:p>
          <w:p w14:paraId="2F8E0F4B" w14:textId="36489A57" w:rsidR="00F848D3" w:rsidRPr="00F848D3" w:rsidRDefault="00F848D3" w:rsidP="005A7DE7">
            <w:pPr>
              <w:jc w:val="center"/>
              <w:rPr>
                <w:rFonts w:ascii="Calibri" w:hAnsi="Calibri" w:cs="Calibri"/>
                <w:bCs/>
                <w:sz w:val="12"/>
                <w:szCs w:val="12"/>
                <w:lang w:val="en-US"/>
              </w:rPr>
            </w:pPr>
            <w:r w:rsidRPr="00F848D3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 xml:space="preserve">(Furniture in a museum, </w:t>
            </w:r>
            <w:proofErr w:type="gramStart"/>
            <w:r w:rsidRPr="00F848D3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on</w:t>
            </w:r>
            <w:proofErr w:type="gramEnd"/>
            <w:r w:rsidRPr="00F848D3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 xml:space="preserve"> the antique market and at home)</w:t>
            </w:r>
          </w:p>
          <w:p w14:paraId="0168B6EC" w14:textId="3D9F5CC3" w:rsidR="00941CFC" w:rsidRPr="00941CFC" w:rsidRDefault="00941CFC" w:rsidP="00941C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5451ACE7" w14:textId="77777777" w:rsidR="005A7DE7" w:rsidRPr="00E565D6" w:rsidRDefault="005A7DE7" w:rsidP="005A7DE7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hAnsi="Calibri" w:cs="Calibri"/>
                <w:bCs/>
                <w:sz w:val="12"/>
                <w:szCs w:val="12"/>
              </w:rPr>
              <w:t>dr Ł. Grzejszczak</w:t>
            </w:r>
          </w:p>
          <w:p w14:paraId="5C6302AB" w14:textId="77777777" w:rsidR="005A7DE7" w:rsidRPr="00E565D6" w:rsidRDefault="005A7DE7" w:rsidP="005A7DE7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2F1DDE21" w14:textId="06C254F0" w:rsidR="002813FE" w:rsidRPr="00E565D6" w:rsidRDefault="005A7DE7" w:rsidP="003825A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</w:t>
            </w:r>
            <w:r w:rsidR="00CD13CE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18E8EE2" w14:textId="77777777" w:rsidR="006B6FFC" w:rsidRPr="00E565D6" w:rsidRDefault="006B6FFC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**Dzieje Sztuki MODUŁ C</w:t>
            </w:r>
          </w:p>
          <w:p w14:paraId="450C4D7E" w14:textId="77777777" w:rsidR="006B6FFC" w:rsidRDefault="006B6FFC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Sztuka Żydowska</w:t>
            </w:r>
          </w:p>
          <w:p w14:paraId="738E25BE" w14:textId="6EDCDAD7" w:rsidR="000D45CD" w:rsidRPr="00E565D6" w:rsidRDefault="000D45CD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(</w:t>
            </w:r>
            <w:r w:rsidR="00762B26">
              <w:rPr>
                <w:rFonts w:ascii="Calibri" w:hAnsi="Calibri" w:cs="Calibri"/>
                <w:sz w:val="12"/>
                <w:szCs w:val="12"/>
              </w:rPr>
              <w:t>Jewish Art.)</w:t>
            </w:r>
          </w:p>
          <w:p w14:paraId="0405A901" w14:textId="7C5BD531" w:rsidR="006B6FFC" w:rsidRPr="00E565D6" w:rsidRDefault="00434F29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83130C0" w14:textId="77777777" w:rsidR="006B6FFC" w:rsidRPr="00E565D6" w:rsidRDefault="006B6FFC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I. Gadowska</w:t>
            </w:r>
          </w:p>
          <w:p w14:paraId="5080EBA6" w14:textId="77777777" w:rsidR="00E4309A" w:rsidRDefault="00E4309A" w:rsidP="006B6FFC">
            <w:pPr>
              <w:shd w:val="clear" w:color="auto" w:fill="FFFFFF"/>
              <w:jc w:val="center"/>
              <w:textAlignment w:val="baseline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304845D2" w14:textId="0B5794B7" w:rsidR="002813FE" w:rsidRPr="00E565D6" w:rsidRDefault="00E4309A" w:rsidP="006B6FFC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Sala </w:t>
            </w:r>
            <w:r w:rsidR="006B6FFC" w:rsidRPr="00E565D6"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2977" w:type="dxa"/>
            <w:vAlign w:val="center"/>
          </w:tcPr>
          <w:p w14:paraId="4FB47290" w14:textId="77777777" w:rsidR="00F00EBC" w:rsidRPr="00CD2ABC" w:rsidRDefault="00F00EBC" w:rsidP="00F00EB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D2ABC">
              <w:rPr>
                <w:rFonts w:ascii="Calibri" w:hAnsi="Calibri" w:cs="Calibri"/>
                <w:sz w:val="12"/>
                <w:szCs w:val="12"/>
              </w:rPr>
              <w:t>**Dzieje sztuki MODUŁ B</w:t>
            </w:r>
          </w:p>
          <w:p w14:paraId="589BE9C2" w14:textId="77777777" w:rsidR="00F00EBC" w:rsidRPr="00CD2ABC" w:rsidRDefault="00F00EBC" w:rsidP="00F00EB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D2ABC">
              <w:rPr>
                <w:rFonts w:ascii="Calibri" w:hAnsi="Calibri" w:cs="Calibri"/>
                <w:sz w:val="12"/>
                <w:szCs w:val="12"/>
              </w:rPr>
              <w:t>Nowożytne rezydencje w Europie Środkowo-Wschodniej</w:t>
            </w:r>
          </w:p>
          <w:p w14:paraId="7063A372" w14:textId="77777777" w:rsidR="00F00EBC" w:rsidRPr="00CD2ABC" w:rsidRDefault="00F00EBC" w:rsidP="00F00EB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D2ABC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398242CD" w14:textId="77777777" w:rsidR="00F00EBC" w:rsidRPr="00CD2ABC" w:rsidRDefault="00F00EBC" w:rsidP="00F00EB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D2ABC">
              <w:rPr>
                <w:rFonts w:ascii="Calibri" w:hAnsi="Calibri" w:cs="Calibri"/>
                <w:sz w:val="12"/>
                <w:szCs w:val="12"/>
              </w:rPr>
              <w:t>Dr A. Barczyk</w:t>
            </w:r>
          </w:p>
          <w:p w14:paraId="55498C03" w14:textId="77777777" w:rsidR="00F00EBC" w:rsidRPr="00CD2ABC" w:rsidRDefault="00F00EBC" w:rsidP="00F00EB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D2ABC">
              <w:rPr>
                <w:rFonts w:ascii="Calibri" w:hAnsi="Calibri" w:cs="Calibri"/>
                <w:sz w:val="12"/>
                <w:szCs w:val="12"/>
              </w:rPr>
              <w:t>/wykład+ćwiczenia+egzamin-5pkt/</w:t>
            </w:r>
          </w:p>
          <w:p w14:paraId="6AEC0857" w14:textId="37B60938" w:rsidR="002813FE" w:rsidRPr="00E565D6" w:rsidRDefault="00F00EBC" w:rsidP="00F00EB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CD2ABC">
              <w:rPr>
                <w:rFonts w:ascii="Calibri" w:hAnsi="Calibri" w:cs="Calibri"/>
                <w:sz w:val="12"/>
                <w:szCs w:val="12"/>
              </w:rPr>
              <w:t>Sala 2</w:t>
            </w:r>
            <w:r w:rsidR="008A5489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</w:tr>
      <w:tr w:rsidR="002813FE" w:rsidRPr="00E565D6" w14:paraId="29F90770" w14:textId="77777777" w:rsidTr="002460D9">
        <w:trPr>
          <w:trHeight w:val="1325"/>
          <w:jc w:val="center"/>
        </w:trPr>
        <w:tc>
          <w:tcPr>
            <w:tcW w:w="1129" w:type="dxa"/>
            <w:shd w:val="clear" w:color="auto" w:fill="45B0E1" w:themeFill="accent1" w:themeFillTint="99"/>
            <w:vAlign w:val="center"/>
          </w:tcPr>
          <w:p w14:paraId="7E5F61E0" w14:textId="77777777" w:rsidR="002813FE" w:rsidRPr="00E565D6" w:rsidRDefault="002813FE" w:rsidP="002813FE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E565D6">
              <w:rPr>
                <w:rFonts w:ascii="Calibri" w:hAnsi="Calibri" w:cs="Calibri"/>
                <w:b/>
                <w:sz w:val="12"/>
                <w:szCs w:val="12"/>
              </w:rPr>
              <w:t>15.30-17.00</w:t>
            </w:r>
          </w:p>
        </w:tc>
        <w:tc>
          <w:tcPr>
            <w:tcW w:w="3261" w:type="dxa"/>
            <w:vAlign w:val="center"/>
          </w:tcPr>
          <w:p w14:paraId="32018C5C" w14:textId="54BD8D4B" w:rsidR="002813FE" w:rsidRPr="00E565D6" w:rsidRDefault="002813FE" w:rsidP="00FA4503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61673588" w14:textId="77777777" w:rsidR="007D481E" w:rsidRPr="00E565D6" w:rsidRDefault="007D481E" w:rsidP="007D481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**Dzieje sztuki MODUŁ D</w:t>
            </w:r>
          </w:p>
          <w:p w14:paraId="0A5EC135" w14:textId="77777777" w:rsidR="002F18AC" w:rsidRDefault="00D44CF2" w:rsidP="007D481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4B456B">
              <w:rPr>
                <w:rFonts w:ascii="Calibri" w:hAnsi="Calibri" w:cs="Calibri"/>
                <w:sz w:val="12"/>
                <w:szCs w:val="12"/>
              </w:rPr>
              <w:t xml:space="preserve">Architektura współczesna. Wybrane zagadnienia architektury współczesnej </w:t>
            </w:r>
          </w:p>
          <w:p w14:paraId="21561D20" w14:textId="4BC61D4C" w:rsidR="00D44CF2" w:rsidRPr="005E5CA8" w:rsidRDefault="00D44CF2" w:rsidP="007D481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E5CA8">
              <w:rPr>
                <w:rFonts w:ascii="Calibri" w:hAnsi="Calibri" w:cs="Calibri"/>
                <w:sz w:val="12"/>
                <w:szCs w:val="12"/>
              </w:rPr>
              <w:t>(Selected as</w:t>
            </w:r>
            <w:r w:rsidR="002F18AC" w:rsidRPr="005E5CA8">
              <w:rPr>
                <w:rFonts w:ascii="Calibri" w:hAnsi="Calibri" w:cs="Calibri"/>
                <w:sz w:val="12"/>
                <w:szCs w:val="12"/>
              </w:rPr>
              <w:t xml:space="preserve">pects </w:t>
            </w:r>
            <w:r w:rsidRPr="005E5CA8">
              <w:rPr>
                <w:rFonts w:ascii="Calibri" w:hAnsi="Calibri" w:cs="Calibri"/>
                <w:sz w:val="12"/>
                <w:szCs w:val="12"/>
              </w:rPr>
              <w:t xml:space="preserve">contemporary architecture </w:t>
            </w:r>
          </w:p>
          <w:p w14:paraId="49C05E71" w14:textId="4F30E1E0" w:rsidR="007D481E" w:rsidRPr="005E5CA8" w:rsidRDefault="007D481E" w:rsidP="007D481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E5CA8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73F3F2B5" w14:textId="77777777" w:rsidR="007D481E" w:rsidRPr="00E565D6" w:rsidRDefault="007D481E" w:rsidP="007D481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B. Ciarkowski</w:t>
            </w:r>
          </w:p>
          <w:p w14:paraId="573A6AF7" w14:textId="1C67E404" w:rsidR="002813FE" w:rsidRPr="00E565D6" w:rsidRDefault="007D481E" w:rsidP="007D481E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 xml:space="preserve">/wykład+ćwiczenia+egzamin-5pkt/ </w:t>
            </w:r>
            <w:r w:rsidRPr="00E565D6">
              <w:rPr>
                <w:rFonts w:ascii="Calibri" w:hAnsi="Calibri" w:cs="Calibri"/>
                <w:sz w:val="12"/>
                <w:szCs w:val="12"/>
              </w:rPr>
              <w:t>Sala 2</w:t>
            </w:r>
            <w:r>
              <w:rPr>
                <w:rFonts w:ascii="Calibri" w:hAnsi="Calibri" w:cs="Calibri"/>
                <w:sz w:val="12"/>
                <w:szCs w:val="12"/>
              </w:rPr>
              <w:t>0</w:t>
            </w:r>
            <w:r w:rsidR="00E77B14">
              <w:rPr>
                <w:rFonts w:ascii="Calibri" w:hAnsi="Calibri" w:cs="Calibri"/>
                <w:sz w:val="12"/>
                <w:szCs w:val="12"/>
              </w:rPr>
              <w:t>6</w:t>
            </w:r>
          </w:p>
        </w:tc>
        <w:tc>
          <w:tcPr>
            <w:tcW w:w="2693" w:type="dxa"/>
            <w:vAlign w:val="center"/>
          </w:tcPr>
          <w:p w14:paraId="3E984A2A" w14:textId="77777777" w:rsidR="007C20F0" w:rsidRPr="00E565D6" w:rsidRDefault="007C20F0" w:rsidP="007C20F0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Zajęcia w języku obcym</w:t>
            </w:r>
          </w:p>
          <w:p w14:paraId="73621003" w14:textId="77777777" w:rsidR="007C20F0" w:rsidRPr="00E565D6" w:rsidRDefault="007C20F0" w:rsidP="007C20F0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History of graphic design in the 20</w:t>
            </w: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vertAlign w:val="superscript"/>
                <w:lang w:val="en-US"/>
              </w:rPr>
              <w:t>th</w:t>
            </w: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 xml:space="preserve"> century</w:t>
            </w:r>
          </w:p>
          <w:p w14:paraId="140D2C5E" w14:textId="77777777" w:rsidR="007C20F0" w:rsidRPr="00E565D6" w:rsidRDefault="007C20F0" w:rsidP="007C20F0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dr A. Drozdowski</w:t>
            </w:r>
          </w:p>
          <w:p w14:paraId="586BCD91" w14:textId="77777777" w:rsidR="007C20F0" w:rsidRPr="00E565D6" w:rsidRDefault="007C20F0" w:rsidP="007C20F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/zal z oceną-5pkt/</w:t>
            </w:r>
          </w:p>
          <w:p w14:paraId="3ABA0F17" w14:textId="77777777" w:rsidR="007C20F0" w:rsidRPr="00E565D6" w:rsidRDefault="007C20F0" w:rsidP="007C20F0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</w:p>
          <w:p w14:paraId="772669AF" w14:textId="72488A15" w:rsidR="002813FE" w:rsidRPr="00E565D6" w:rsidRDefault="002813FE" w:rsidP="007C20F0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E5A69A" w14:textId="77777777" w:rsidR="00804E3B" w:rsidRPr="00E565D6" w:rsidRDefault="00804E3B" w:rsidP="00804E3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6B35235B" w14:textId="77777777" w:rsidR="00804E3B" w:rsidRPr="00E565D6" w:rsidRDefault="00804E3B" w:rsidP="00804E3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709A49D9" w14:textId="77777777" w:rsidR="00804E3B" w:rsidRPr="00E565D6" w:rsidRDefault="00804E3B" w:rsidP="00804E3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6A100A55" w14:textId="77777777" w:rsidR="00804E3B" w:rsidRPr="00E565D6" w:rsidRDefault="00804E3B" w:rsidP="00804E3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dr hab. T. Bernatowicz, prof. UŁ</w:t>
            </w:r>
          </w:p>
          <w:p w14:paraId="04694C81" w14:textId="77777777" w:rsidR="00804E3B" w:rsidRPr="00E565D6" w:rsidRDefault="00804E3B" w:rsidP="00804E3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212</w:t>
            </w:r>
          </w:p>
          <w:p w14:paraId="17B14441" w14:textId="4F11E915" w:rsidR="002813FE" w:rsidRPr="00E565D6" w:rsidRDefault="002813FE" w:rsidP="006B6FF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977" w:type="dxa"/>
            <w:vAlign w:val="center"/>
          </w:tcPr>
          <w:p w14:paraId="5D54380E" w14:textId="549159D9" w:rsidR="005E636E" w:rsidRPr="00E565D6" w:rsidRDefault="005E636E" w:rsidP="00602FEE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**Zajęcia specjalizacyjne MODUŁ C</w:t>
            </w:r>
          </w:p>
          <w:p w14:paraId="02F74A7B" w14:textId="77777777" w:rsidR="005E636E" w:rsidRPr="00E565D6" w:rsidRDefault="005E636E" w:rsidP="005E636E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Muzeum instytucja budująca narrację. Krytyczna analiza komunikatów generowanych przez muzea</w:t>
            </w:r>
          </w:p>
          <w:p w14:paraId="63F0F88B" w14:textId="77777777" w:rsidR="005E636E" w:rsidRPr="00E565D6" w:rsidRDefault="005E636E" w:rsidP="005E636E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 xml:space="preserve"> </w:t>
            </w:r>
            <w:r w:rsidRPr="00E565D6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(The museum as an institution that builds a narrative. Critical analysis of messages generated by museums)</w:t>
            </w:r>
          </w:p>
          <w:p w14:paraId="2E7BDE9E" w14:textId="77777777" w:rsidR="005E636E" w:rsidRPr="00E565D6" w:rsidRDefault="005E636E" w:rsidP="005E636E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61181004" w14:textId="77777777" w:rsidR="005E636E" w:rsidRDefault="005E636E" w:rsidP="005E636E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dr A. Wojciechowska Sej</w:t>
            </w:r>
          </w:p>
          <w:p w14:paraId="1015850B" w14:textId="067A21B3" w:rsidR="00A63644" w:rsidRPr="00A63644" w:rsidRDefault="00A63644" w:rsidP="00A6364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7CF04E4E" w14:textId="732B4144" w:rsidR="002813FE" w:rsidRPr="00E565D6" w:rsidRDefault="005E636E" w:rsidP="005E636E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</w:p>
        </w:tc>
      </w:tr>
      <w:tr w:rsidR="00560854" w:rsidRPr="00E565D6" w14:paraId="48D4379D" w14:textId="77777777" w:rsidTr="002460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2"/>
          <w:jc w:val="center"/>
        </w:trPr>
        <w:tc>
          <w:tcPr>
            <w:tcW w:w="1129" w:type="dxa"/>
            <w:shd w:val="clear" w:color="auto" w:fill="45B0E1" w:themeFill="accent1" w:themeFillTint="99"/>
          </w:tcPr>
          <w:p w14:paraId="519F2C54" w14:textId="77777777" w:rsidR="00560854" w:rsidRPr="00E565D6" w:rsidRDefault="00560854" w:rsidP="00560854">
            <w:pPr>
              <w:spacing w:after="160"/>
              <w:ind w:left="108"/>
              <w:rPr>
                <w:rFonts w:ascii="Calibri" w:hAnsi="Calibri" w:cs="Calibri"/>
                <w:b/>
                <w:sz w:val="12"/>
                <w:szCs w:val="12"/>
                <w:u w:val="single"/>
              </w:rPr>
            </w:pPr>
          </w:p>
          <w:p w14:paraId="627467C8" w14:textId="77777777" w:rsidR="00560854" w:rsidRPr="00E565D6" w:rsidRDefault="00560854" w:rsidP="00560854">
            <w:pPr>
              <w:spacing w:after="160"/>
              <w:ind w:left="108"/>
              <w:rPr>
                <w:rFonts w:ascii="Calibri" w:hAnsi="Calibri" w:cs="Calibri"/>
                <w:b/>
                <w:sz w:val="12"/>
                <w:szCs w:val="12"/>
              </w:rPr>
            </w:pPr>
            <w:r w:rsidRPr="00E565D6">
              <w:rPr>
                <w:rFonts w:ascii="Calibri" w:hAnsi="Calibri" w:cs="Calibri"/>
                <w:b/>
                <w:sz w:val="12"/>
                <w:szCs w:val="12"/>
              </w:rPr>
              <w:t>17.15-18.45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AD73919" w14:textId="59424B88" w:rsidR="00560854" w:rsidRPr="00E565D6" w:rsidRDefault="00560854" w:rsidP="0056085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2835" w:type="dxa"/>
          </w:tcPr>
          <w:p w14:paraId="1FB731C7" w14:textId="77777777" w:rsidR="00D54A3D" w:rsidRDefault="00D54A3D" w:rsidP="009B575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</w:p>
          <w:p w14:paraId="06E247FF" w14:textId="6DB3A469" w:rsidR="00131AC5" w:rsidRPr="00E565D6" w:rsidRDefault="00131AC5" w:rsidP="009B575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bCs/>
                <w:sz w:val="12"/>
                <w:szCs w:val="12"/>
              </w:rPr>
              <w:t>*Zajęcia specjalizacyjne MODUŁ C</w:t>
            </w:r>
          </w:p>
          <w:p w14:paraId="2755945A" w14:textId="77777777" w:rsidR="00BE4324" w:rsidRDefault="00624388" w:rsidP="009B575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624388">
              <w:rPr>
                <w:rFonts w:ascii="Calibri" w:eastAsia="Calibri" w:hAnsi="Calibri" w:cs="Calibri"/>
                <w:sz w:val="12"/>
                <w:szCs w:val="12"/>
              </w:rPr>
              <w:t>Muzea XXI wieku - problematyka zagadnienia.</w:t>
            </w:r>
          </w:p>
          <w:p w14:paraId="772899AB" w14:textId="768F55E5" w:rsidR="00B21705" w:rsidRPr="0094422F" w:rsidRDefault="00BE4324" w:rsidP="009B5755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94422F">
              <w:rPr>
                <w:rFonts w:ascii="Calibri" w:eastAsia="Calibri" w:hAnsi="Calibri" w:cs="Calibri"/>
                <w:sz w:val="12"/>
                <w:szCs w:val="12"/>
                <w:lang w:val="en-US"/>
              </w:rPr>
              <w:t>(Museums of the 21st century - the issues involved)</w:t>
            </w:r>
            <w:r w:rsidR="00624388" w:rsidRPr="0094422F">
              <w:rPr>
                <w:rFonts w:ascii="Calibri" w:eastAsia="Calibri" w:hAnsi="Calibri" w:cs="Calibri"/>
                <w:sz w:val="12"/>
                <w:szCs w:val="12"/>
                <w:lang w:val="en-US"/>
              </w:rPr>
              <w:t> </w:t>
            </w:r>
          </w:p>
          <w:p w14:paraId="6D1A2621" w14:textId="40361DF8" w:rsidR="00131AC5" w:rsidRPr="00E565D6" w:rsidRDefault="00131AC5" w:rsidP="009B575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1F35AECF" w14:textId="77777777" w:rsidR="00131AC5" w:rsidRDefault="00131AC5" w:rsidP="009B575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>dr D. Łarionow</w:t>
            </w:r>
          </w:p>
          <w:p w14:paraId="3C59EFF0" w14:textId="77777777" w:rsidR="00602FEE" w:rsidRPr="00E565D6" w:rsidRDefault="00602FEE" w:rsidP="00602FE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4CA1474B" w14:textId="2B0F2D30" w:rsidR="00560854" w:rsidRPr="00E565D6" w:rsidRDefault="00131AC5" w:rsidP="00602FEE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E565D6">
              <w:rPr>
                <w:rFonts w:ascii="Calibri" w:eastAsia="Calibri" w:hAnsi="Calibri" w:cs="Calibri"/>
                <w:sz w:val="12"/>
                <w:szCs w:val="12"/>
              </w:rPr>
              <w:t xml:space="preserve">Sala </w:t>
            </w:r>
            <w:r w:rsidR="009B5755" w:rsidRPr="00E565D6">
              <w:rPr>
                <w:rFonts w:ascii="Calibri" w:eastAsia="Calibri" w:hAnsi="Calibri" w:cs="Calibri"/>
                <w:sz w:val="12"/>
                <w:szCs w:val="12"/>
              </w:rPr>
              <w:t>212</w:t>
            </w:r>
            <w:r w:rsidR="009B575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="009B5755" w:rsidRPr="009B5755">
              <w:rPr>
                <w:rFonts w:ascii="Calibri" w:eastAsia="Calibri" w:hAnsi="Calibri" w:cs="Calibri"/>
                <w:color w:val="EE0000"/>
                <w:sz w:val="12"/>
                <w:szCs w:val="12"/>
              </w:rPr>
              <w:t>Zajęcia</w:t>
            </w:r>
            <w:r w:rsidRPr="009B5755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 xml:space="preserve"> </w:t>
            </w:r>
            <w:r w:rsidRPr="00E565D6">
              <w:rPr>
                <w:rFonts w:ascii="Calibri" w:hAnsi="Calibri" w:cs="Calibri"/>
                <w:bCs/>
                <w:color w:val="FF0000"/>
                <w:sz w:val="12"/>
                <w:szCs w:val="12"/>
              </w:rPr>
              <w:t>online</w:t>
            </w:r>
          </w:p>
        </w:tc>
        <w:tc>
          <w:tcPr>
            <w:tcW w:w="2693" w:type="dxa"/>
          </w:tcPr>
          <w:p w14:paraId="396ECCE0" w14:textId="7159DCDE" w:rsidR="00560854" w:rsidRPr="00E565D6" w:rsidRDefault="00560854" w:rsidP="001249EB">
            <w:pPr>
              <w:jc w:val="center"/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</w:tc>
        <w:tc>
          <w:tcPr>
            <w:tcW w:w="3260" w:type="dxa"/>
            <w:gridSpan w:val="2"/>
          </w:tcPr>
          <w:p w14:paraId="6AB67814" w14:textId="77777777" w:rsidR="00560854" w:rsidRPr="00E565D6" w:rsidRDefault="00560854" w:rsidP="0056085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1ECCE62" w14:textId="77777777" w:rsidR="005E636E" w:rsidRPr="00E565D6" w:rsidRDefault="005E636E" w:rsidP="005E63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54B682F5" w14:textId="77777777" w:rsidR="005E636E" w:rsidRDefault="005E636E" w:rsidP="005E63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5F155B7E" w14:textId="00C81CCD" w:rsidR="00CB1D16" w:rsidRPr="00E565D6" w:rsidRDefault="00CB1D16" w:rsidP="00CB1D1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prof. dr hab. K. Stefański</w:t>
            </w:r>
          </w:p>
          <w:p w14:paraId="78CAC66B" w14:textId="77777777" w:rsidR="005E636E" w:rsidRPr="00E565D6" w:rsidRDefault="005E636E" w:rsidP="005E636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5F9B25DC" w14:textId="09BCE0FF" w:rsidR="00560854" w:rsidRPr="00E565D6" w:rsidRDefault="005E636E" w:rsidP="005E636E">
            <w:pPr>
              <w:jc w:val="center"/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E565D6">
              <w:rPr>
                <w:rFonts w:ascii="Calibri" w:hAnsi="Calibri" w:cs="Calibri"/>
                <w:sz w:val="12"/>
                <w:szCs w:val="12"/>
              </w:rPr>
              <w:t>Sala 208</w:t>
            </w:r>
          </w:p>
        </w:tc>
        <w:tc>
          <w:tcPr>
            <w:tcW w:w="2977" w:type="dxa"/>
            <w:vAlign w:val="center"/>
          </w:tcPr>
          <w:p w14:paraId="6ADA03E4" w14:textId="66F687A3" w:rsidR="00560854" w:rsidRPr="00E565D6" w:rsidRDefault="00560854" w:rsidP="00560854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</w:p>
        </w:tc>
      </w:tr>
    </w:tbl>
    <w:p w14:paraId="695B8806" w14:textId="5F97BABC" w:rsidR="0000143B" w:rsidRPr="00E459A2" w:rsidRDefault="00DB5666" w:rsidP="0000143B">
      <w:pPr>
        <w:spacing w:after="0"/>
        <w:rPr>
          <w:rFonts w:ascii="Calibri" w:hAnsi="Calibri" w:cs="Calibri"/>
          <w:sz w:val="12"/>
          <w:szCs w:val="12"/>
        </w:rPr>
      </w:pPr>
      <w:r w:rsidRPr="00E459A2">
        <w:rPr>
          <w:rFonts w:ascii="Calibri" w:hAnsi="Calibri" w:cs="Calibri"/>
          <w:sz w:val="12"/>
          <w:szCs w:val="12"/>
        </w:rPr>
        <w:t xml:space="preserve"> </w:t>
      </w:r>
      <w:r w:rsidR="0000143B" w:rsidRPr="00E459A2">
        <w:rPr>
          <w:rFonts w:ascii="Calibri" w:hAnsi="Calibri" w:cs="Calibri"/>
          <w:sz w:val="12"/>
          <w:szCs w:val="12"/>
        </w:rPr>
        <w:t xml:space="preserve">Obowiązuje </w:t>
      </w:r>
      <w:r w:rsidR="007C6C51" w:rsidRPr="00E459A2">
        <w:rPr>
          <w:rFonts w:ascii="Calibri" w:hAnsi="Calibri" w:cs="Calibri"/>
          <w:sz w:val="12"/>
          <w:szCs w:val="12"/>
        </w:rPr>
        <w:t>Państwa:</w:t>
      </w:r>
    </w:p>
    <w:p w14:paraId="05DBC5FD" w14:textId="35F3E9C2" w:rsidR="0000143B" w:rsidRPr="00E459A2" w:rsidRDefault="0000143B" w:rsidP="0000143B">
      <w:pPr>
        <w:spacing w:after="0"/>
        <w:rPr>
          <w:rFonts w:ascii="Calibri" w:hAnsi="Calibri" w:cs="Calibri"/>
          <w:sz w:val="12"/>
          <w:szCs w:val="12"/>
        </w:rPr>
      </w:pPr>
      <w:r w:rsidRPr="00E459A2">
        <w:rPr>
          <w:rFonts w:ascii="Calibri" w:hAnsi="Calibri" w:cs="Calibri"/>
          <w:sz w:val="12"/>
          <w:szCs w:val="12"/>
        </w:rPr>
        <w:t>-praktyka /zal z oceną-1 pkt/dr A. Świętosławska</w:t>
      </w:r>
    </w:p>
    <w:p w14:paraId="5B473CD9" w14:textId="77777777" w:rsidR="0000143B" w:rsidRPr="00E459A2" w:rsidRDefault="0000143B" w:rsidP="0000143B">
      <w:pPr>
        <w:spacing w:after="0"/>
        <w:rPr>
          <w:rFonts w:ascii="Calibri" w:hAnsi="Calibri" w:cs="Calibri"/>
          <w:sz w:val="12"/>
          <w:szCs w:val="12"/>
        </w:rPr>
      </w:pPr>
      <w:r w:rsidRPr="00E459A2">
        <w:rPr>
          <w:rFonts w:ascii="Calibri" w:hAnsi="Calibri" w:cs="Calibri"/>
          <w:sz w:val="12"/>
          <w:szCs w:val="12"/>
        </w:rPr>
        <w:t>-objazd naukowy / zal z oceną – 1 pkt/ dr D. Łarionow, dr M. Górska</w:t>
      </w:r>
    </w:p>
    <w:p w14:paraId="56F624AD" w14:textId="5FB5C82F" w:rsidR="0000143B" w:rsidRPr="00E459A2" w:rsidRDefault="0000143B" w:rsidP="0000143B">
      <w:pPr>
        <w:spacing w:after="0"/>
        <w:rPr>
          <w:rFonts w:ascii="Calibri" w:hAnsi="Calibri" w:cs="Calibri"/>
          <w:b/>
          <w:sz w:val="12"/>
          <w:szCs w:val="12"/>
        </w:rPr>
      </w:pPr>
      <w:r w:rsidRPr="00E459A2">
        <w:rPr>
          <w:rFonts w:ascii="Calibri" w:hAnsi="Calibri" w:cs="Calibri"/>
          <w:sz w:val="12"/>
          <w:szCs w:val="12"/>
        </w:rPr>
        <w:t xml:space="preserve"> *Zajęcia specjalizacyjne do wyboru: moduł A lub moduł B lub moduł C</w:t>
      </w:r>
    </w:p>
    <w:p w14:paraId="3BE9E481" w14:textId="77777777" w:rsidR="0000143B" w:rsidRPr="00E459A2" w:rsidRDefault="0000143B" w:rsidP="0000143B">
      <w:pPr>
        <w:spacing w:after="0"/>
        <w:rPr>
          <w:rFonts w:ascii="Calibri" w:hAnsi="Calibri" w:cs="Calibri"/>
          <w:sz w:val="12"/>
          <w:szCs w:val="12"/>
        </w:rPr>
      </w:pPr>
      <w:r w:rsidRPr="00E459A2">
        <w:rPr>
          <w:rFonts w:ascii="Calibri" w:hAnsi="Calibri" w:cs="Calibri"/>
          <w:sz w:val="12"/>
          <w:szCs w:val="12"/>
        </w:rPr>
        <w:t>** Zajęcia do wyboru: należy wybrać dwa z czterech proponowanych modułów. Dzieje sztuki Moduł A jest obowiązkowy dla studentów, którzy nie są absolwentami studiów licencjackich na kierunku historia sztuki.</w:t>
      </w:r>
    </w:p>
    <w:sectPr w:rsidR="0000143B" w:rsidRPr="00E459A2" w:rsidSect="0045111D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0A41" w14:textId="77777777" w:rsidR="008B4B7B" w:rsidRDefault="008B4B7B" w:rsidP="00B32B13">
      <w:pPr>
        <w:spacing w:after="0" w:line="240" w:lineRule="auto"/>
      </w:pPr>
      <w:r>
        <w:separator/>
      </w:r>
    </w:p>
  </w:endnote>
  <w:endnote w:type="continuationSeparator" w:id="0">
    <w:p w14:paraId="76CB8FC7" w14:textId="77777777" w:rsidR="008B4B7B" w:rsidRDefault="008B4B7B" w:rsidP="00B3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E272" w14:textId="77777777" w:rsidR="008B4B7B" w:rsidRDefault="008B4B7B" w:rsidP="00B32B13">
      <w:pPr>
        <w:spacing w:after="0" w:line="240" w:lineRule="auto"/>
      </w:pPr>
      <w:r>
        <w:separator/>
      </w:r>
    </w:p>
  </w:footnote>
  <w:footnote w:type="continuationSeparator" w:id="0">
    <w:p w14:paraId="0AA4061F" w14:textId="77777777" w:rsidR="008B4B7B" w:rsidRDefault="008B4B7B" w:rsidP="00B3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FA7" w14:textId="7E4E7066" w:rsidR="00F94EB1" w:rsidRPr="004609D7" w:rsidRDefault="00F94EB1" w:rsidP="00F94EB1">
    <w:pPr>
      <w:jc w:val="center"/>
      <w:rPr>
        <w:rFonts w:cs="Times New Roman"/>
        <w:b/>
        <w:bCs/>
        <w:sz w:val="24"/>
        <w:szCs w:val="24"/>
      </w:rPr>
    </w:pPr>
    <w:r w:rsidRPr="004609D7">
      <w:rPr>
        <w:rFonts w:cs="Times New Roman"/>
        <w:b/>
        <w:bCs/>
        <w:sz w:val="24"/>
        <w:szCs w:val="24"/>
      </w:rPr>
      <w:t>STUDIA MAGISTERSKIE I ROK, SEMESTR LETNI 202</w:t>
    </w:r>
    <w:r w:rsidR="00490B80">
      <w:rPr>
        <w:rFonts w:cs="Times New Roman"/>
        <w:b/>
        <w:bCs/>
        <w:sz w:val="24"/>
        <w:szCs w:val="24"/>
      </w:rPr>
      <w:t>5</w:t>
    </w:r>
    <w:r w:rsidR="00861D2F">
      <w:rPr>
        <w:rFonts w:cs="Times New Roman"/>
        <w:b/>
        <w:bCs/>
        <w:sz w:val="24"/>
        <w:szCs w:val="24"/>
      </w:rPr>
      <w:t>/</w:t>
    </w:r>
    <w:r w:rsidRPr="004609D7">
      <w:rPr>
        <w:rFonts w:cs="Times New Roman"/>
        <w:b/>
        <w:bCs/>
        <w:sz w:val="24"/>
        <w:szCs w:val="24"/>
      </w:rPr>
      <w:t>202</w:t>
    </w:r>
    <w:r w:rsidR="00861D2F">
      <w:rPr>
        <w:rFonts w:cs="Times New Roman"/>
        <w:b/>
        <w:bCs/>
        <w:sz w:val="24"/>
        <w:szCs w:val="24"/>
      </w:rPr>
      <w:t>6</w:t>
    </w:r>
  </w:p>
  <w:p w14:paraId="3F7508CF" w14:textId="38043F02" w:rsidR="00B32B13" w:rsidRPr="00F94EB1" w:rsidRDefault="00F94EB1" w:rsidP="00F94EB1">
    <w:pPr>
      <w:rPr>
        <w:rFonts w:cs="Times New Roman"/>
        <w:b/>
        <w:sz w:val="20"/>
        <w:szCs w:val="20"/>
      </w:rPr>
    </w:pPr>
    <w:r w:rsidRPr="004609D7">
      <w:rPr>
        <w:rFonts w:cs="Times New Roman"/>
        <w:b/>
        <w:sz w:val="20"/>
        <w:szCs w:val="20"/>
      </w:rPr>
      <w:t xml:space="preserve">Zgłoszenia na zajęcia fakultatywne w sekretariacie.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E"/>
    <w:rsid w:val="0000143B"/>
    <w:rsid w:val="00002A5B"/>
    <w:rsid w:val="00002B91"/>
    <w:rsid w:val="00006D16"/>
    <w:rsid w:val="0006371A"/>
    <w:rsid w:val="0009402D"/>
    <w:rsid w:val="0009633E"/>
    <w:rsid w:val="000B48B4"/>
    <w:rsid w:val="000B6469"/>
    <w:rsid w:val="000C15AC"/>
    <w:rsid w:val="000D45CD"/>
    <w:rsid w:val="000F4A87"/>
    <w:rsid w:val="000F6855"/>
    <w:rsid w:val="00105283"/>
    <w:rsid w:val="001101CB"/>
    <w:rsid w:val="00111AC9"/>
    <w:rsid w:val="001249EB"/>
    <w:rsid w:val="00131AC5"/>
    <w:rsid w:val="0014583E"/>
    <w:rsid w:val="00151AF0"/>
    <w:rsid w:val="00155DB8"/>
    <w:rsid w:val="001561C9"/>
    <w:rsid w:val="00157BD6"/>
    <w:rsid w:val="00171EB1"/>
    <w:rsid w:val="00177915"/>
    <w:rsid w:val="001A0E69"/>
    <w:rsid w:val="001E2903"/>
    <w:rsid w:val="002003D7"/>
    <w:rsid w:val="002052DA"/>
    <w:rsid w:val="00207ACE"/>
    <w:rsid w:val="002460D9"/>
    <w:rsid w:val="00251DA1"/>
    <w:rsid w:val="0026030E"/>
    <w:rsid w:val="0026686E"/>
    <w:rsid w:val="00280F35"/>
    <w:rsid w:val="002813FE"/>
    <w:rsid w:val="002A4A05"/>
    <w:rsid w:val="002A57E1"/>
    <w:rsid w:val="002B2990"/>
    <w:rsid w:val="002C35AD"/>
    <w:rsid w:val="002C404B"/>
    <w:rsid w:val="002E617E"/>
    <w:rsid w:val="002F18AC"/>
    <w:rsid w:val="00300DE6"/>
    <w:rsid w:val="003210A4"/>
    <w:rsid w:val="00323C4C"/>
    <w:rsid w:val="003536B6"/>
    <w:rsid w:val="00380216"/>
    <w:rsid w:val="003825AF"/>
    <w:rsid w:val="00392C7C"/>
    <w:rsid w:val="00394FD5"/>
    <w:rsid w:val="003A6477"/>
    <w:rsid w:val="003B0961"/>
    <w:rsid w:val="003B24BC"/>
    <w:rsid w:val="003B374B"/>
    <w:rsid w:val="003D6AAD"/>
    <w:rsid w:val="003F3874"/>
    <w:rsid w:val="003F65E6"/>
    <w:rsid w:val="00415C5B"/>
    <w:rsid w:val="00433B75"/>
    <w:rsid w:val="00434F29"/>
    <w:rsid w:val="0044403C"/>
    <w:rsid w:val="0045111D"/>
    <w:rsid w:val="00487D45"/>
    <w:rsid w:val="00490B80"/>
    <w:rsid w:val="00493967"/>
    <w:rsid w:val="004A0660"/>
    <w:rsid w:val="004A210D"/>
    <w:rsid w:val="004B456B"/>
    <w:rsid w:val="004C57E9"/>
    <w:rsid w:val="004D0357"/>
    <w:rsid w:val="004D0EAC"/>
    <w:rsid w:val="004F1F1C"/>
    <w:rsid w:val="00503917"/>
    <w:rsid w:val="0054439C"/>
    <w:rsid w:val="00545A72"/>
    <w:rsid w:val="00554279"/>
    <w:rsid w:val="00560854"/>
    <w:rsid w:val="00566D91"/>
    <w:rsid w:val="005720F0"/>
    <w:rsid w:val="005748F3"/>
    <w:rsid w:val="005776AE"/>
    <w:rsid w:val="00587FB4"/>
    <w:rsid w:val="00590BCE"/>
    <w:rsid w:val="005A5C4F"/>
    <w:rsid w:val="005A7DE7"/>
    <w:rsid w:val="005B234C"/>
    <w:rsid w:val="005B6B65"/>
    <w:rsid w:val="005C145A"/>
    <w:rsid w:val="005E5CA8"/>
    <w:rsid w:val="005E636E"/>
    <w:rsid w:val="006021C0"/>
    <w:rsid w:val="00602FEE"/>
    <w:rsid w:val="00617700"/>
    <w:rsid w:val="0061797E"/>
    <w:rsid w:val="00624388"/>
    <w:rsid w:val="00661275"/>
    <w:rsid w:val="006654BC"/>
    <w:rsid w:val="00667FA5"/>
    <w:rsid w:val="006779DA"/>
    <w:rsid w:val="00694771"/>
    <w:rsid w:val="006A0824"/>
    <w:rsid w:val="006A452B"/>
    <w:rsid w:val="006A6628"/>
    <w:rsid w:val="006B1402"/>
    <w:rsid w:val="006B3274"/>
    <w:rsid w:val="006B6FFC"/>
    <w:rsid w:val="006D1DDD"/>
    <w:rsid w:val="00715A8E"/>
    <w:rsid w:val="00721F60"/>
    <w:rsid w:val="0072796E"/>
    <w:rsid w:val="00762B26"/>
    <w:rsid w:val="00773777"/>
    <w:rsid w:val="007975EF"/>
    <w:rsid w:val="007B4965"/>
    <w:rsid w:val="007B5FCB"/>
    <w:rsid w:val="007C20F0"/>
    <w:rsid w:val="007C6C51"/>
    <w:rsid w:val="007D481E"/>
    <w:rsid w:val="007E57E5"/>
    <w:rsid w:val="00804E3B"/>
    <w:rsid w:val="00807526"/>
    <w:rsid w:val="0083620C"/>
    <w:rsid w:val="00845841"/>
    <w:rsid w:val="00861D2F"/>
    <w:rsid w:val="00864BF8"/>
    <w:rsid w:val="00881A60"/>
    <w:rsid w:val="00887CD4"/>
    <w:rsid w:val="008A5489"/>
    <w:rsid w:val="008A55FD"/>
    <w:rsid w:val="008B4B7B"/>
    <w:rsid w:val="008C52C4"/>
    <w:rsid w:val="009210DE"/>
    <w:rsid w:val="00937D6B"/>
    <w:rsid w:val="00941CFC"/>
    <w:rsid w:val="0094422F"/>
    <w:rsid w:val="0095245F"/>
    <w:rsid w:val="00977879"/>
    <w:rsid w:val="00980F99"/>
    <w:rsid w:val="00993E2C"/>
    <w:rsid w:val="00997864"/>
    <w:rsid w:val="009A0474"/>
    <w:rsid w:val="009B0ECD"/>
    <w:rsid w:val="009B5755"/>
    <w:rsid w:val="009C4247"/>
    <w:rsid w:val="009C6033"/>
    <w:rsid w:val="009D35AC"/>
    <w:rsid w:val="00A07EB1"/>
    <w:rsid w:val="00A10B78"/>
    <w:rsid w:val="00A14F3A"/>
    <w:rsid w:val="00A1717D"/>
    <w:rsid w:val="00A20E45"/>
    <w:rsid w:val="00A368F7"/>
    <w:rsid w:val="00A4060A"/>
    <w:rsid w:val="00A41925"/>
    <w:rsid w:val="00A443C7"/>
    <w:rsid w:val="00A54838"/>
    <w:rsid w:val="00A63644"/>
    <w:rsid w:val="00A74DA6"/>
    <w:rsid w:val="00A80CF6"/>
    <w:rsid w:val="00A85BE3"/>
    <w:rsid w:val="00A90ED7"/>
    <w:rsid w:val="00AC5ECB"/>
    <w:rsid w:val="00B04664"/>
    <w:rsid w:val="00B20812"/>
    <w:rsid w:val="00B21705"/>
    <w:rsid w:val="00B32B13"/>
    <w:rsid w:val="00B41D89"/>
    <w:rsid w:val="00B52F25"/>
    <w:rsid w:val="00BA0793"/>
    <w:rsid w:val="00BE4324"/>
    <w:rsid w:val="00BE5B8B"/>
    <w:rsid w:val="00BF5739"/>
    <w:rsid w:val="00BF6446"/>
    <w:rsid w:val="00C15411"/>
    <w:rsid w:val="00C47015"/>
    <w:rsid w:val="00C97FFB"/>
    <w:rsid w:val="00CB1D16"/>
    <w:rsid w:val="00CD13CE"/>
    <w:rsid w:val="00CD5B41"/>
    <w:rsid w:val="00D11B19"/>
    <w:rsid w:val="00D1722B"/>
    <w:rsid w:val="00D414C0"/>
    <w:rsid w:val="00D44CF2"/>
    <w:rsid w:val="00D45322"/>
    <w:rsid w:val="00D54031"/>
    <w:rsid w:val="00D54A3D"/>
    <w:rsid w:val="00D54DFA"/>
    <w:rsid w:val="00D615E2"/>
    <w:rsid w:val="00DB5666"/>
    <w:rsid w:val="00DE5F69"/>
    <w:rsid w:val="00DF6D56"/>
    <w:rsid w:val="00E019AD"/>
    <w:rsid w:val="00E036CC"/>
    <w:rsid w:val="00E4309A"/>
    <w:rsid w:val="00E459A2"/>
    <w:rsid w:val="00E46195"/>
    <w:rsid w:val="00E46BB7"/>
    <w:rsid w:val="00E52949"/>
    <w:rsid w:val="00E565D6"/>
    <w:rsid w:val="00E57AAB"/>
    <w:rsid w:val="00E754FC"/>
    <w:rsid w:val="00E77B14"/>
    <w:rsid w:val="00EB368F"/>
    <w:rsid w:val="00ED0D26"/>
    <w:rsid w:val="00ED7446"/>
    <w:rsid w:val="00EE3EBB"/>
    <w:rsid w:val="00EF1633"/>
    <w:rsid w:val="00EF2A6B"/>
    <w:rsid w:val="00F00AC9"/>
    <w:rsid w:val="00F00D55"/>
    <w:rsid w:val="00F00EBC"/>
    <w:rsid w:val="00F01411"/>
    <w:rsid w:val="00F4143A"/>
    <w:rsid w:val="00F526E1"/>
    <w:rsid w:val="00F823B2"/>
    <w:rsid w:val="00F848D3"/>
    <w:rsid w:val="00F871F2"/>
    <w:rsid w:val="00F90F4F"/>
    <w:rsid w:val="00F94EB1"/>
    <w:rsid w:val="00F95122"/>
    <w:rsid w:val="00FA4503"/>
    <w:rsid w:val="00FB4AA5"/>
    <w:rsid w:val="00FD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C0BE"/>
  <w15:chartTrackingRefBased/>
  <w15:docId w15:val="{FC2B0E86-0C3C-4C39-9510-539C1D5C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BC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B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B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B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B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B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B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B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B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B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B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B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0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B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0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B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0B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B1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B1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C903-1483-45EF-9262-F8EB3772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3663</Characters>
  <Application>Microsoft Office Word</Application>
  <DocSecurity>0</DocSecurity>
  <Lines>185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3</cp:revision>
  <cp:lastPrinted>2026-01-26T07:18:00Z</cp:lastPrinted>
  <dcterms:created xsi:type="dcterms:W3CDTF">2026-02-04T07:39:00Z</dcterms:created>
  <dcterms:modified xsi:type="dcterms:W3CDTF">2026-02-04T07:50:00Z</dcterms:modified>
</cp:coreProperties>
</file>